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F6D" w:rsidRDefault="00137D5E" w:rsidP="00117549">
      <w:pPr>
        <w:spacing w:line="280" w:lineRule="exact"/>
        <w:jc w:val="center"/>
        <w:rPr>
          <w:b/>
          <w:sz w:val="28"/>
        </w:rPr>
      </w:pPr>
      <w:r>
        <w:rPr>
          <w:b/>
          <w:noProof/>
          <w:sz w:val="28"/>
        </w:rPr>
        <mc:AlternateContent>
          <mc:Choice Requires="wps">
            <w:drawing>
              <wp:anchor distT="45720" distB="45720" distL="114300" distR="114300" simplePos="0" relativeHeight="3" behindDoc="0" locked="0" layoutInCell="1" hidden="0" allowOverlap="1">
                <wp:simplePos x="0" y="0"/>
                <wp:positionH relativeFrom="column">
                  <wp:posOffset>-137160</wp:posOffset>
                </wp:positionH>
                <wp:positionV relativeFrom="paragraph">
                  <wp:posOffset>-291465</wp:posOffset>
                </wp:positionV>
                <wp:extent cx="876300" cy="1831975"/>
                <wp:effectExtent l="0" t="0" r="635" b="63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76300" cy="1831975"/>
                        </a:xfrm>
                        <a:prstGeom prst="rect">
                          <a:avLst/>
                        </a:prstGeom>
                        <a:noFill/>
                        <a:ln w="9525">
                          <a:noFill/>
                          <a:miter lim="800000"/>
                          <a:headEnd/>
                          <a:tailEnd/>
                        </a:ln>
                      </wps:spPr>
                      <wps:txbx>
                        <w:txbxContent>
                          <w:p w:rsidR="00D71F6D" w:rsidRDefault="00137D5E">
                            <w:pPr>
                              <w:rPr>
                                <w:sz w:val="24"/>
                              </w:rPr>
                            </w:pPr>
                            <w:r>
                              <w:rPr>
                                <w:rFonts w:hint="eastAsia"/>
                                <w:sz w:val="24"/>
                              </w:rPr>
                              <w:t>様式３</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8pt;margin-top:-22.95pt;width:69pt;height:144.25pt;z-index:3;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" filled="f" stroked="f">
                <v:textbox style="mso-fit-shape-to-text:t">
                  <w:txbxContent>
                    <w:p w:rsidR="00D71F6D" w:rsidRDefault="00137D5E">
                      <w:pPr>
                        <w:rPr>
                          <w:sz w:val="24"/>
                        </w:rPr>
                      </w:pPr>
                      <w:r>
                        <w:rPr>
                          <w:rFonts w:hint="eastAsia"/>
                          <w:sz w:val="24"/>
                        </w:rPr>
                        <w:t>様式３</w:t>
                      </w:r>
                    </w:p>
                  </w:txbxContent>
                </v:textbox>
              </v:shape>
            </w:pict>
          </mc:Fallback>
        </mc:AlternateContent>
      </w:r>
      <w:r>
        <w:rPr>
          <w:rFonts w:hint="eastAsia"/>
          <w:b/>
          <w:sz w:val="28"/>
        </w:rPr>
        <w:t>委託販売契約書</w:t>
      </w:r>
    </w:p>
    <w:p w:rsidR="00D71F6D" w:rsidRDefault="00D71F6D" w:rsidP="00117549">
      <w:pPr>
        <w:spacing w:line="280" w:lineRule="exact"/>
        <w:rPr>
          <w:sz w:val="24"/>
        </w:rPr>
      </w:pPr>
    </w:p>
    <w:p w:rsidR="00D71F6D" w:rsidRDefault="00137D5E" w:rsidP="00117549">
      <w:pPr>
        <w:spacing w:line="280" w:lineRule="exact"/>
        <w:ind w:firstLineChars="100" w:firstLine="240"/>
        <w:rPr>
          <w:sz w:val="24"/>
        </w:rPr>
      </w:pPr>
      <w:r>
        <w:rPr>
          <w:rFonts w:hint="eastAsia"/>
          <w:sz w:val="24"/>
        </w:rPr>
        <w:t>委託者</w:t>
      </w:r>
      <w:r>
        <w:rPr>
          <w:rFonts w:hint="eastAsia"/>
          <w:sz w:val="24"/>
          <w:u w:val="single"/>
        </w:rPr>
        <w:t xml:space="preserve">　　　　　　</w:t>
      </w:r>
      <w:r w:rsidR="003150D0">
        <w:rPr>
          <w:rFonts w:hint="eastAsia"/>
          <w:sz w:val="24"/>
          <w:u w:val="single"/>
        </w:rPr>
        <w:t xml:space="preserve">　　　</w:t>
      </w:r>
      <w:bookmarkStart w:id="0" w:name="_GoBack"/>
      <w:bookmarkEnd w:id="0"/>
      <w:r>
        <w:rPr>
          <w:rFonts w:hint="eastAsia"/>
          <w:sz w:val="24"/>
          <w:u w:val="single"/>
        </w:rPr>
        <w:t xml:space="preserve">　　　　</w:t>
      </w:r>
      <w:r w:rsidR="00C50E21" w:rsidRPr="00C50E21">
        <w:rPr>
          <w:rFonts w:hint="eastAsia"/>
          <w:sz w:val="24"/>
        </w:rPr>
        <w:t>（以下「甲」という</w:t>
      </w:r>
      <w:r w:rsidR="00C50E21">
        <w:rPr>
          <w:rFonts w:hint="eastAsia"/>
          <w:sz w:val="24"/>
        </w:rPr>
        <w:t>。</w:t>
      </w:r>
      <w:r w:rsidR="00C50E21" w:rsidRPr="00C50E21">
        <w:rPr>
          <w:rFonts w:hint="eastAsia"/>
          <w:sz w:val="24"/>
        </w:rPr>
        <w:t>）</w:t>
      </w:r>
      <w:r w:rsidR="00C50E21">
        <w:rPr>
          <w:rFonts w:hint="eastAsia"/>
          <w:sz w:val="24"/>
        </w:rPr>
        <w:t>と</w:t>
      </w:r>
      <w:r w:rsidR="00874F2D">
        <w:rPr>
          <w:rFonts w:hint="eastAsia"/>
          <w:sz w:val="24"/>
        </w:rPr>
        <w:t>受託者　海津市</w:t>
      </w:r>
      <w:r w:rsidR="00C50E21">
        <w:rPr>
          <w:rFonts w:hint="eastAsia"/>
          <w:sz w:val="24"/>
        </w:rPr>
        <w:t>（以下「乙」という。）は</w:t>
      </w:r>
      <w:r>
        <w:rPr>
          <w:rFonts w:hint="eastAsia"/>
          <w:sz w:val="24"/>
        </w:rPr>
        <w:t>、次のとおり委託販売契約を締結する。</w:t>
      </w:r>
    </w:p>
    <w:p w:rsidR="00D71F6D" w:rsidRPr="00874F2D" w:rsidRDefault="00D71F6D" w:rsidP="00117549">
      <w:pPr>
        <w:spacing w:line="280" w:lineRule="exact"/>
        <w:rPr>
          <w:sz w:val="24"/>
        </w:rPr>
      </w:pPr>
    </w:p>
    <w:p w:rsidR="00D71F6D" w:rsidRDefault="00A77426" w:rsidP="00117549">
      <w:pPr>
        <w:spacing w:line="280" w:lineRule="exact"/>
        <w:rPr>
          <w:sz w:val="24"/>
        </w:rPr>
      </w:pPr>
      <w:r>
        <w:rPr>
          <w:rFonts w:hint="eastAsia"/>
          <w:sz w:val="24"/>
        </w:rPr>
        <w:t>（委託販売）</w:t>
      </w:r>
    </w:p>
    <w:p w:rsidR="00D71F6D" w:rsidRDefault="00137D5E" w:rsidP="00117549">
      <w:pPr>
        <w:spacing w:line="280" w:lineRule="exact"/>
        <w:ind w:left="240" w:hangingChars="100" w:hanging="240"/>
        <w:rPr>
          <w:sz w:val="24"/>
        </w:rPr>
      </w:pPr>
      <w:r>
        <w:rPr>
          <w:rFonts w:hint="eastAsia"/>
          <w:sz w:val="24"/>
        </w:rPr>
        <w:t>第１条</w:t>
      </w:r>
      <w:r w:rsidR="00A77426">
        <w:rPr>
          <w:rFonts w:hint="eastAsia"/>
          <w:sz w:val="24"/>
        </w:rPr>
        <w:t xml:space="preserve">　</w:t>
      </w:r>
      <w:r>
        <w:rPr>
          <w:rFonts w:hint="eastAsia"/>
          <w:sz w:val="24"/>
        </w:rPr>
        <w:t>甲は乙に対し、乙が管理・運営する「海津市道の駅」（以下「道の駅」という。）で農林水産物等を販売することを委託し、乙は受託する。</w:t>
      </w:r>
    </w:p>
    <w:p w:rsidR="00A77426" w:rsidRDefault="00A77426" w:rsidP="00117549">
      <w:pPr>
        <w:spacing w:line="280" w:lineRule="exact"/>
        <w:rPr>
          <w:sz w:val="24"/>
        </w:rPr>
      </w:pPr>
    </w:p>
    <w:p w:rsidR="00D71F6D" w:rsidRPr="00A77426" w:rsidRDefault="00874F2D" w:rsidP="00117549">
      <w:pPr>
        <w:spacing w:line="280" w:lineRule="exact"/>
        <w:rPr>
          <w:sz w:val="24"/>
        </w:rPr>
      </w:pPr>
      <w:r>
        <w:rPr>
          <w:rFonts w:hint="eastAsia"/>
          <w:sz w:val="24"/>
        </w:rPr>
        <w:t>（商品の出荷</w:t>
      </w:r>
      <w:r w:rsidR="00A77426">
        <w:rPr>
          <w:rFonts w:hint="eastAsia"/>
          <w:sz w:val="24"/>
        </w:rPr>
        <w:t>）</w:t>
      </w:r>
    </w:p>
    <w:p w:rsidR="00D71F6D" w:rsidRDefault="00137D5E" w:rsidP="00117549">
      <w:pPr>
        <w:spacing w:line="280" w:lineRule="exact"/>
        <w:ind w:left="240" w:hangingChars="100" w:hanging="240"/>
        <w:rPr>
          <w:sz w:val="24"/>
        </w:rPr>
      </w:pPr>
      <w:r>
        <w:rPr>
          <w:rFonts w:hint="eastAsia"/>
          <w:sz w:val="24"/>
        </w:rPr>
        <w:t>第２条</w:t>
      </w:r>
      <w:r w:rsidR="00A77426">
        <w:rPr>
          <w:rFonts w:hint="eastAsia"/>
          <w:sz w:val="24"/>
        </w:rPr>
        <w:t xml:space="preserve">　</w:t>
      </w:r>
      <w:r>
        <w:rPr>
          <w:rFonts w:hint="eastAsia"/>
          <w:sz w:val="24"/>
        </w:rPr>
        <w:t>甲が乙に委託する農林水産物等は、原則甲が自ら栽培又は採取した農林水産物、又は自ら栽培・育</w:t>
      </w:r>
      <w:r w:rsidR="00DF5304">
        <w:rPr>
          <w:rFonts w:hint="eastAsia"/>
          <w:sz w:val="24"/>
        </w:rPr>
        <w:t>成管理又は採取した農林水産物を原材料として製造した加工食品及び</w:t>
      </w:r>
      <w:r w:rsidR="002C68C2">
        <w:rPr>
          <w:rFonts w:hint="eastAsia"/>
          <w:sz w:val="24"/>
        </w:rPr>
        <w:t>商工業品</w:t>
      </w:r>
      <w:r>
        <w:rPr>
          <w:sz w:val="24"/>
        </w:rPr>
        <w:t>等</w:t>
      </w:r>
      <w:r>
        <w:rPr>
          <w:rFonts w:hint="eastAsia"/>
          <w:sz w:val="24"/>
        </w:rPr>
        <w:t>で、道の駅での販売に相応しい良質な商品でなければならない。</w:t>
      </w:r>
    </w:p>
    <w:p w:rsidR="00D71F6D" w:rsidRDefault="00A77426" w:rsidP="00117549">
      <w:pPr>
        <w:spacing w:line="280" w:lineRule="exact"/>
        <w:ind w:left="240" w:hangingChars="100" w:hanging="240"/>
        <w:rPr>
          <w:sz w:val="24"/>
        </w:rPr>
      </w:pPr>
      <w:r>
        <w:rPr>
          <w:rFonts w:hint="eastAsia"/>
          <w:sz w:val="24"/>
        </w:rPr>
        <w:t xml:space="preserve">２　</w:t>
      </w:r>
      <w:r w:rsidR="00137D5E">
        <w:rPr>
          <w:rFonts w:hint="eastAsia"/>
          <w:sz w:val="24"/>
        </w:rPr>
        <w:t>甲は、道の駅の営業日当日、乙が指定した時間までに、出荷者名、品名、金額等を記載した乙が指定するバーコードラベルを貼付し、</w:t>
      </w:r>
      <w:r w:rsidR="00D42B9A">
        <w:rPr>
          <w:rFonts w:hint="eastAsia"/>
          <w:sz w:val="24"/>
        </w:rPr>
        <w:t>道の駅の</w:t>
      </w:r>
      <w:r w:rsidR="00874F2D">
        <w:rPr>
          <w:rFonts w:hint="eastAsia"/>
          <w:sz w:val="24"/>
        </w:rPr>
        <w:t>駅長が指定する</w:t>
      </w:r>
      <w:r w:rsidR="00137D5E">
        <w:rPr>
          <w:rFonts w:hint="eastAsia"/>
          <w:sz w:val="24"/>
        </w:rPr>
        <w:t>場所に出荷する。</w:t>
      </w:r>
    </w:p>
    <w:p w:rsidR="00A77426" w:rsidRDefault="00A77426" w:rsidP="00117549">
      <w:pPr>
        <w:spacing w:line="280" w:lineRule="exact"/>
        <w:ind w:left="240" w:hangingChars="100" w:hanging="240"/>
        <w:rPr>
          <w:sz w:val="24"/>
        </w:rPr>
      </w:pPr>
    </w:p>
    <w:p w:rsidR="00D71F6D" w:rsidRPr="00137D5E" w:rsidRDefault="001B2026" w:rsidP="00117549">
      <w:pPr>
        <w:spacing w:line="280" w:lineRule="exact"/>
        <w:rPr>
          <w:sz w:val="24"/>
        </w:rPr>
      </w:pPr>
      <w:r>
        <w:rPr>
          <w:rFonts w:hint="eastAsia"/>
          <w:sz w:val="24"/>
        </w:rPr>
        <w:t>（販売</w:t>
      </w:r>
      <w:r w:rsidR="00A77426">
        <w:rPr>
          <w:rFonts w:hint="eastAsia"/>
          <w:sz w:val="24"/>
        </w:rPr>
        <w:t>）</w:t>
      </w:r>
    </w:p>
    <w:p w:rsidR="00D71F6D" w:rsidRDefault="00137D5E" w:rsidP="00117549">
      <w:pPr>
        <w:spacing w:line="280" w:lineRule="exact"/>
        <w:ind w:left="240" w:hangingChars="100" w:hanging="240"/>
        <w:rPr>
          <w:sz w:val="24"/>
        </w:rPr>
      </w:pPr>
      <w:r>
        <w:rPr>
          <w:rFonts w:hint="eastAsia"/>
          <w:sz w:val="24"/>
        </w:rPr>
        <w:t>第３条</w:t>
      </w:r>
      <w:r w:rsidR="00A77426">
        <w:rPr>
          <w:rFonts w:hint="eastAsia"/>
          <w:sz w:val="24"/>
        </w:rPr>
        <w:t xml:space="preserve">　</w:t>
      </w:r>
      <w:r w:rsidR="001B2026">
        <w:rPr>
          <w:rFonts w:hint="eastAsia"/>
          <w:sz w:val="24"/>
        </w:rPr>
        <w:t>乙は、甲から委託された農林水産物等を善良な管理者として販売</w:t>
      </w:r>
      <w:r>
        <w:rPr>
          <w:rFonts w:hint="eastAsia"/>
          <w:sz w:val="24"/>
        </w:rPr>
        <w:t>する。</w:t>
      </w:r>
    </w:p>
    <w:p w:rsidR="00D71F6D" w:rsidRPr="001B2026" w:rsidRDefault="00D71F6D" w:rsidP="00117549">
      <w:pPr>
        <w:spacing w:line="280" w:lineRule="exact"/>
        <w:rPr>
          <w:sz w:val="24"/>
        </w:rPr>
      </w:pPr>
    </w:p>
    <w:p w:rsidR="00A77426" w:rsidRPr="00A77426" w:rsidRDefault="00A77426" w:rsidP="00117549">
      <w:pPr>
        <w:spacing w:line="280" w:lineRule="exact"/>
        <w:rPr>
          <w:sz w:val="24"/>
        </w:rPr>
      </w:pPr>
      <w:r w:rsidRPr="00A77426">
        <w:rPr>
          <w:rFonts w:hint="eastAsia"/>
          <w:sz w:val="24"/>
        </w:rPr>
        <w:t>（商品の引き取り）</w:t>
      </w:r>
    </w:p>
    <w:p w:rsidR="00D71F6D" w:rsidRDefault="00137D5E" w:rsidP="00117549">
      <w:pPr>
        <w:spacing w:line="280" w:lineRule="exact"/>
        <w:ind w:left="240" w:hangingChars="100" w:hanging="240"/>
        <w:rPr>
          <w:sz w:val="24"/>
        </w:rPr>
      </w:pPr>
      <w:r>
        <w:rPr>
          <w:rFonts w:hint="eastAsia"/>
          <w:sz w:val="24"/>
        </w:rPr>
        <w:t>第４条</w:t>
      </w:r>
      <w:r w:rsidR="00A77426">
        <w:rPr>
          <w:rFonts w:hint="eastAsia"/>
          <w:sz w:val="24"/>
        </w:rPr>
        <w:t xml:space="preserve">　</w:t>
      </w:r>
      <w:r w:rsidR="00874F2D">
        <w:rPr>
          <w:rFonts w:hint="eastAsia"/>
          <w:sz w:val="24"/>
        </w:rPr>
        <w:t>甲は、別に定める海津</w:t>
      </w:r>
      <w:r>
        <w:rPr>
          <w:rFonts w:hint="eastAsia"/>
          <w:sz w:val="24"/>
        </w:rPr>
        <w:t>市道の駅直売所運営要領（以下「運営要領」という。）に定められた委託販売期間を遵守し、当該期間中に販売されなかった農林水産物等の全てを引き取る。</w:t>
      </w:r>
    </w:p>
    <w:p w:rsidR="00D71F6D" w:rsidRDefault="00D71F6D" w:rsidP="00117549">
      <w:pPr>
        <w:spacing w:line="280" w:lineRule="exact"/>
        <w:rPr>
          <w:sz w:val="24"/>
        </w:rPr>
      </w:pPr>
    </w:p>
    <w:p w:rsidR="00A77426" w:rsidRDefault="00A77426" w:rsidP="00117549">
      <w:pPr>
        <w:spacing w:line="280" w:lineRule="exact"/>
        <w:rPr>
          <w:sz w:val="24"/>
        </w:rPr>
      </w:pPr>
      <w:r w:rsidRPr="00A77426">
        <w:rPr>
          <w:rFonts w:hint="eastAsia"/>
          <w:sz w:val="24"/>
        </w:rPr>
        <w:t>（販売手数料）</w:t>
      </w:r>
    </w:p>
    <w:p w:rsidR="00D71F6D" w:rsidRDefault="00137D5E" w:rsidP="00117549">
      <w:pPr>
        <w:spacing w:line="280" w:lineRule="exact"/>
        <w:ind w:left="240" w:hangingChars="100" w:hanging="240"/>
        <w:rPr>
          <w:sz w:val="24"/>
        </w:rPr>
      </w:pPr>
      <w:r>
        <w:rPr>
          <w:rFonts w:hint="eastAsia"/>
          <w:sz w:val="24"/>
        </w:rPr>
        <w:t>第５条</w:t>
      </w:r>
      <w:r w:rsidR="00A77426">
        <w:rPr>
          <w:rFonts w:hint="eastAsia"/>
          <w:sz w:val="24"/>
        </w:rPr>
        <w:t xml:space="preserve">　</w:t>
      </w:r>
      <w:r>
        <w:rPr>
          <w:rFonts w:hint="eastAsia"/>
          <w:sz w:val="24"/>
        </w:rPr>
        <w:t>甲は、委託販売手数料として、運営要領に定められた委託販売手数料を乙に支払う。</w:t>
      </w:r>
    </w:p>
    <w:p w:rsidR="00D71F6D" w:rsidRDefault="00A77426" w:rsidP="00117549">
      <w:pPr>
        <w:spacing w:line="280" w:lineRule="exact"/>
        <w:rPr>
          <w:sz w:val="24"/>
        </w:rPr>
      </w:pPr>
      <w:r>
        <w:rPr>
          <w:rFonts w:hint="eastAsia"/>
          <w:sz w:val="24"/>
        </w:rPr>
        <w:t>２　前項</w:t>
      </w:r>
      <w:r w:rsidR="00137D5E">
        <w:rPr>
          <w:rFonts w:hint="eastAsia"/>
          <w:sz w:val="24"/>
        </w:rPr>
        <w:t>の手数料は、乙が甲に支払うべき販売代金から差し引く。</w:t>
      </w:r>
    </w:p>
    <w:p w:rsidR="00D71F6D" w:rsidRDefault="00D71F6D" w:rsidP="00117549">
      <w:pPr>
        <w:spacing w:line="280" w:lineRule="exact"/>
        <w:rPr>
          <w:sz w:val="24"/>
        </w:rPr>
      </w:pPr>
    </w:p>
    <w:p w:rsidR="00A77426" w:rsidRDefault="00A77426" w:rsidP="00117549">
      <w:pPr>
        <w:spacing w:line="280" w:lineRule="exact"/>
        <w:rPr>
          <w:sz w:val="24"/>
        </w:rPr>
      </w:pPr>
      <w:r>
        <w:rPr>
          <w:rFonts w:hint="eastAsia"/>
          <w:sz w:val="24"/>
        </w:rPr>
        <w:t>（販売代金の支払い）</w:t>
      </w:r>
    </w:p>
    <w:p w:rsidR="00D71F6D" w:rsidRDefault="00137D5E" w:rsidP="00117549">
      <w:pPr>
        <w:spacing w:line="280" w:lineRule="exact"/>
        <w:ind w:left="240" w:hangingChars="100" w:hanging="240"/>
        <w:rPr>
          <w:sz w:val="24"/>
        </w:rPr>
      </w:pPr>
      <w:r>
        <w:rPr>
          <w:rFonts w:hint="eastAsia"/>
          <w:sz w:val="24"/>
        </w:rPr>
        <w:t>第６条</w:t>
      </w:r>
      <w:r w:rsidR="00A77426">
        <w:rPr>
          <w:rFonts w:hint="eastAsia"/>
          <w:sz w:val="24"/>
        </w:rPr>
        <w:t xml:space="preserve">　</w:t>
      </w:r>
      <w:r w:rsidR="00874F2D">
        <w:rPr>
          <w:rFonts w:hint="eastAsia"/>
          <w:sz w:val="24"/>
        </w:rPr>
        <w:t>乙は商品の販売代金を毎月末日に締め、その翌月１５</w:t>
      </w:r>
      <w:r>
        <w:rPr>
          <w:sz w:val="24"/>
        </w:rPr>
        <w:t>日</w:t>
      </w:r>
      <w:r>
        <w:rPr>
          <w:rFonts w:hint="eastAsia"/>
          <w:sz w:val="24"/>
        </w:rPr>
        <w:t>（休日</w:t>
      </w:r>
      <w:r>
        <w:rPr>
          <w:sz w:val="24"/>
        </w:rPr>
        <w:t>の</w:t>
      </w:r>
      <w:r>
        <w:rPr>
          <w:rFonts w:hint="eastAsia"/>
          <w:sz w:val="24"/>
        </w:rPr>
        <w:t>場合は</w:t>
      </w:r>
      <w:r w:rsidR="00CF47F1">
        <w:rPr>
          <w:rFonts w:hint="eastAsia"/>
          <w:sz w:val="24"/>
        </w:rPr>
        <w:t>前営業日</w:t>
      </w:r>
      <w:r>
        <w:rPr>
          <w:rFonts w:hint="eastAsia"/>
          <w:sz w:val="24"/>
        </w:rPr>
        <w:t>）に甲指定の口座に振り込んで支払う。振込手数料が発生した場合は甲の負担とする。</w:t>
      </w:r>
    </w:p>
    <w:p w:rsidR="00A77426" w:rsidRDefault="00A77426" w:rsidP="00117549">
      <w:pPr>
        <w:spacing w:line="280" w:lineRule="exact"/>
        <w:ind w:left="240" w:hangingChars="100" w:hanging="240"/>
        <w:rPr>
          <w:sz w:val="24"/>
        </w:rPr>
      </w:pPr>
    </w:p>
    <w:p w:rsidR="00D71F6D" w:rsidRDefault="00A77426" w:rsidP="00117549">
      <w:pPr>
        <w:spacing w:line="280" w:lineRule="exact"/>
        <w:rPr>
          <w:sz w:val="24"/>
        </w:rPr>
      </w:pPr>
      <w:r w:rsidRPr="00A77426">
        <w:rPr>
          <w:rFonts w:hint="eastAsia"/>
          <w:sz w:val="24"/>
        </w:rPr>
        <w:t>（秘密の遵守）</w:t>
      </w:r>
    </w:p>
    <w:p w:rsidR="00D71F6D" w:rsidRDefault="00137D5E" w:rsidP="00117549">
      <w:pPr>
        <w:spacing w:line="280" w:lineRule="exact"/>
        <w:ind w:left="240" w:hangingChars="100" w:hanging="240"/>
        <w:rPr>
          <w:sz w:val="24"/>
        </w:rPr>
      </w:pPr>
      <w:r>
        <w:rPr>
          <w:rFonts w:hint="eastAsia"/>
          <w:sz w:val="24"/>
        </w:rPr>
        <w:t>第７条</w:t>
      </w:r>
      <w:r w:rsidR="00A77426">
        <w:rPr>
          <w:rFonts w:hint="eastAsia"/>
          <w:sz w:val="24"/>
        </w:rPr>
        <w:t xml:space="preserve">　</w:t>
      </w:r>
      <w:r>
        <w:rPr>
          <w:rFonts w:hint="eastAsia"/>
          <w:sz w:val="24"/>
        </w:rPr>
        <w:t>甲乙は、相互にこの契約</w:t>
      </w:r>
      <w:r w:rsidR="006B5E18">
        <w:rPr>
          <w:rFonts w:hint="eastAsia"/>
          <w:sz w:val="24"/>
        </w:rPr>
        <w:t>に</w:t>
      </w:r>
      <w:r>
        <w:rPr>
          <w:rFonts w:hint="eastAsia"/>
          <w:sz w:val="24"/>
        </w:rPr>
        <w:t>より知</w:t>
      </w:r>
      <w:r w:rsidR="00D42B9A">
        <w:rPr>
          <w:rFonts w:hint="eastAsia"/>
          <w:sz w:val="24"/>
        </w:rPr>
        <w:t>り得た相手方の業務上の秘密、技術、情報等を相手方の書面による同意</w:t>
      </w:r>
      <w:r>
        <w:rPr>
          <w:rFonts w:hint="eastAsia"/>
          <w:sz w:val="24"/>
        </w:rPr>
        <w:t>を得ない限り、第三者に漏洩してはならない。</w:t>
      </w:r>
    </w:p>
    <w:p w:rsidR="00D71F6D" w:rsidRDefault="00D71F6D" w:rsidP="00117549">
      <w:pPr>
        <w:spacing w:line="280" w:lineRule="exact"/>
        <w:rPr>
          <w:sz w:val="24"/>
        </w:rPr>
      </w:pPr>
    </w:p>
    <w:p w:rsidR="00A77426" w:rsidRDefault="00874F2D" w:rsidP="00117549">
      <w:pPr>
        <w:spacing w:line="280" w:lineRule="exact"/>
        <w:rPr>
          <w:sz w:val="24"/>
        </w:rPr>
      </w:pPr>
      <w:r>
        <w:rPr>
          <w:rFonts w:hint="eastAsia"/>
          <w:sz w:val="24"/>
        </w:rPr>
        <w:t>（反社会的勢力の排除</w:t>
      </w:r>
      <w:r w:rsidR="00A77426" w:rsidRPr="00A77426">
        <w:rPr>
          <w:rFonts w:hint="eastAsia"/>
          <w:sz w:val="24"/>
        </w:rPr>
        <w:t>）</w:t>
      </w:r>
    </w:p>
    <w:p w:rsidR="00A77426" w:rsidRDefault="00137D5E" w:rsidP="00117549">
      <w:pPr>
        <w:spacing w:line="280" w:lineRule="exact"/>
        <w:ind w:left="240" w:hangingChars="100" w:hanging="240"/>
        <w:rPr>
          <w:sz w:val="24"/>
        </w:rPr>
      </w:pPr>
      <w:r>
        <w:rPr>
          <w:rFonts w:hint="eastAsia"/>
          <w:sz w:val="24"/>
        </w:rPr>
        <w:t>第８条</w:t>
      </w:r>
      <w:r w:rsidR="00A77426">
        <w:rPr>
          <w:rFonts w:hint="eastAsia"/>
          <w:sz w:val="24"/>
        </w:rPr>
        <w:t xml:space="preserve">　</w:t>
      </w:r>
      <w:r w:rsidR="000D5E28">
        <w:rPr>
          <w:rFonts w:hint="eastAsia"/>
          <w:sz w:val="24"/>
        </w:rPr>
        <w:t>乙は、甲が次の各号の</w:t>
      </w:r>
      <w:r w:rsidR="002C68C2">
        <w:rPr>
          <w:rFonts w:hint="eastAsia"/>
          <w:sz w:val="24"/>
        </w:rPr>
        <w:t>いずれ</w:t>
      </w:r>
      <w:r>
        <w:rPr>
          <w:rFonts w:hint="eastAsia"/>
          <w:sz w:val="24"/>
        </w:rPr>
        <w:t>かに該当すると認められるときは、何らの催告を要しないで、直ちに本契約を解除することができる。</w:t>
      </w:r>
    </w:p>
    <w:p w:rsidR="00D71F6D" w:rsidRDefault="00137D5E" w:rsidP="00117549">
      <w:pPr>
        <w:spacing w:line="280" w:lineRule="exact"/>
        <w:ind w:leftChars="100" w:left="450" w:hangingChars="100" w:hanging="240"/>
        <w:rPr>
          <w:sz w:val="24"/>
        </w:rPr>
      </w:pPr>
      <w:r>
        <w:rPr>
          <w:rFonts w:hint="eastAsia"/>
          <w:sz w:val="24"/>
        </w:rPr>
        <w:t>①</w:t>
      </w:r>
      <w:r w:rsidR="00A77426">
        <w:rPr>
          <w:rFonts w:hint="eastAsia"/>
          <w:sz w:val="24"/>
        </w:rPr>
        <w:t xml:space="preserve">　</w:t>
      </w:r>
      <w:r>
        <w:rPr>
          <w:rFonts w:hint="eastAsia"/>
          <w:sz w:val="24"/>
        </w:rPr>
        <w:t>暴力団、暴力団関係者、暴力団関係企業、その他の反社会的勢力（以下「反社会的勢力」という。）であるとき。</w:t>
      </w:r>
    </w:p>
    <w:p w:rsidR="00D71F6D" w:rsidRDefault="00137D5E" w:rsidP="00117549">
      <w:pPr>
        <w:spacing w:line="280" w:lineRule="exact"/>
        <w:ind w:leftChars="100" w:left="450" w:hangingChars="100" w:hanging="240"/>
        <w:rPr>
          <w:sz w:val="24"/>
        </w:rPr>
      </w:pPr>
      <w:r>
        <w:rPr>
          <w:rFonts w:hint="eastAsia"/>
          <w:sz w:val="24"/>
        </w:rPr>
        <w:t>②</w:t>
      </w:r>
      <w:r w:rsidR="00A77426">
        <w:rPr>
          <w:rFonts w:hint="eastAsia"/>
          <w:sz w:val="24"/>
        </w:rPr>
        <w:t xml:space="preserve">　</w:t>
      </w:r>
      <w:r>
        <w:rPr>
          <w:rFonts w:hint="eastAsia"/>
          <w:sz w:val="24"/>
        </w:rPr>
        <w:t>反社会的勢力が事業活動を支配し、又は反社会的勢力と取引を行い、若しくは反社会的勢力に資金提供又は便宜供与を行う等、社会的に不相当な関係を有する法人その他の団体であるとき。</w:t>
      </w:r>
    </w:p>
    <w:p w:rsidR="00D71F6D" w:rsidRDefault="00137D5E" w:rsidP="00117549">
      <w:pPr>
        <w:spacing w:line="280" w:lineRule="exact"/>
        <w:ind w:leftChars="100" w:left="450" w:hangingChars="100" w:hanging="240"/>
        <w:rPr>
          <w:sz w:val="24"/>
        </w:rPr>
      </w:pPr>
      <w:r>
        <w:rPr>
          <w:rFonts w:hint="eastAsia"/>
          <w:sz w:val="24"/>
        </w:rPr>
        <w:t>③</w:t>
      </w:r>
      <w:r w:rsidR="00A77426">
        <w:rPr>
          <w:rFonts w:hint="eastAsia"/>
          <w:sz w:val="24"/>
        </w:rPr>
        <w:t xml:space="preserve">　</w:t>
      </w:r>
      <w:r>
        <w:rPr>
          <w:rFonts w:hint="eastAsia"/>
          <w:sz w:val="24"/>
        </w:rPr>
        <w:t>法人その他の団体で、その役員又は従業員のうちに反社会的勢力に該当する者がいるとき。</w:t>
      </w:r>
    </w:p>
    <w:p w:rsidR="00D71F6D" w:rsidRDefault="00137D5E" w:rsidP="00117549">
      <w:pPr>
        <w:spacing w:line="280" w:lineRule="exact"/>
        <w:ind w:leftChars="100" w:left="450" w:hangingChars="100" w:hanging="240"/>
        <w:rPr>
          <w:sz w:val="24"/>
        </w:rPr>
      </w:pPr>
      <w:r>
        <w:rPr>
          <w:rFonts w:hint="eastAsia"/>
          <w:sz w:val="24"/>
        </w:rPr>
        <w:lastRenderedPageBreak/>
        <w:t>④</w:t>
      </w:r>
      <w:r w:rsidR="00A77426">
        <w:rPr>
          <w:rFonts w:hint="eastAsia"/>
          <w:sz w:val="24"/>
        </w:rPr>
        <w:t xml:space="preserve">　</w:t>
      </w:r>
      <w:r>
        <w:rPr>
          <w:rFonts w:hint="eastAsia"/>
          <w:sz w:val="24"/>
        </w:rPr>
        <w:t>乙の役員若しくは従業員に対し、暴力、脅迫、詐術等その他違法若しくは不当な手段を用いて、要求行為その他の不法行為を行ったとき。</w:t>
      </w:r>
    </w:p>
    <w:p w:rsidR="00D71F6D" w:rsidRDefault="00A77426" w:rsidP="00117549">
      <w:pPr>
        <w:spacing w:line="280" w:lineRule="exact"/>
        <w:ind w:left="240" w:hangingChars="100" w:hanging="240"/>
        <w:rPr>
          <w:sz w:val="24"/>
        </w:rPr>
      </w:pPr>
      <w:r>
        <w:rPr>
          <w:rFonts w:hint="eastAsia"/>
          <w:sz w:val="24"/>
        </w:rPr>
        <w:t xml:space="preserve">２　</w:t>
      </w:r>
      <w:r w:rsidR="00137D5E">
        <w:rPr>
          <w:rFonts w:hint="eastAsia"/>
          <w:sz w:val="24"/>
        </w:rPr>
        <w:t>第１項に基づき本契約を解除した場合、甲に損害が生じたとしても、乙は</w:t>
      </w:r>
      <w:r w:rsidR="002C68C2">
        <w:rPr>
          <w:rFonts w:hint="eastAsia"/>
          <w:sz w:val="24"/>
        </w:rPr>
        <w:t>この責に帰すべき事由によらない限り</w:t>
      </w:r>
      <w:r w:rsidR="00137D5E">
        <w:rPr>
          <w:rFonts w:hint="eastAsia"/>
          <w:sz w:val="24"/>
        </w:rPr>
        <w:t>一切の損害賠償義務を負担しない。</w:t>
      </w:r>
    </w:p>
    <w:p w:rsidR="00D71F6D" w:rsidRDefault="00A77426" w:rsidP="00117549">
      <w:pPr>
        <w:spacing w:line="280" w:lineRule="exact"/>
        <w:ind w:left="240" w:hangingChars="100" w:hanging="240"/>
        <w:rPr>
          <w:sz w:val="24"/>
        </w:rPr>
      </w:pPr>
      <w:r>
        <w:rPr>
          <w:rFonts w:hint="eastAsia"/>
          <w:sz w:val="24"/>
        </w:rPr>
        <w:t xml:space="preserve">３　</w:t>
      </w:r>
      <w:r w:rsidR="00137D5E">
        <w:rPr>
          <w:rFonts w:hint="eastAsia"/>
          <w:sz w:val="24"/>
        </w:rPr>
        <w:t>第１項に基づき本契約を解除した場合、乙に損害が生じたときは、甲はその損害を賠償する義務を負う。</w:t>
      </w:r>
    </w:p>
    <w:p w:rsidR="00D71F6D" w:rsidRDefault="00A77426" w:rsidP="00117549">
      <w:pPr>
        <w:spacing w:line="280" w:lineRule="exact"/>
        <w:ind w:left="240" w:hangingChars="100" w:hanging="240"/>
        <w:rPr>
          <w:sz w:val="24"/>
        </w:rPr>
      </w:pPr>
      <w:r>
        <w:rPr>
          <w:rFonts w:hint="eastAsia"/>
          <w:sz w:val="24"/>
        </w:rPr>
        <w:t xml:space="preserve">４　</w:t>
      </w:r>
      <w:r w:rsidR="00DF5304">
        <w:rPr>
          <w:rFonts w:hint="eastAsia"/>
          <w:sz w:val="24"/>
        </w:rPr>
        <w:t>当事者の一方が本契約に違反したとき</w:t>
      </w:r>
      <w:r w:rsidR="00137D5E">
        <w:rPr>
          <w:rFonts w:hint="eastAsia"/>
          <w:sz w:val="24"/>
        </w:rPr>
        <w:t>は、相手方は催告した上で、本契約を解除することができる。</w:t>
      </w:r>
    </w:p>
    <w:p w:rsidR="00D71F6D" w:rsidRDefault="00D71F6D" w:rsidP="00117549">
      <w:pPr>
        <w:spacing w:line="280" w:lineRule="exact"/>
        <w:rPr>
          <w:sz w:val="24"/>
        </w:rPr>
      </w:pPr>
    </w:p>
    <w:p w:rsidR="00A77426" w:rsidRDefault="00A77426" w:rsidP="00117549">
      <w:pPr>
        <w:spacing w:line="280" w:lineRule="exact"/>
        <w:rPr>
          <w:sz w:val="24"/>
        </w:rPr>
      </w:pPr>
      <w:r>
        <w:rPr>
          <w:rFonts w:hint="eastAsia"/>
          <w:sz w:val="24"/>
        </w:rPr>
        <w:t>（苦情等）</w:t>
      </w:r>
    </w:p>
    <w:p w:rsidR="00D71F6D" w:rsidRPr="00A77426" w:rsidRDefault="00137D5E" w:rsidP="00117549">
      <w:pPr>
        <w:spacing w:line="280" w:lineRule="exact"/>
        <w:ind w:left="240" w:hangingChars="100" w:hanging="240"/>
        <w:rPr>
          <w:sz w:val="24"/>
        </w:rPr>
      </w:pPr>
      <w:r>
        <w:rPr>
          <w:rFonts w:hint="eastAsia"/>
          <w:sz w:val="24"/>
        </w:rPr>
        <w:t>第９条</w:t>
      </w:r>
      <w:r w:rsidR="00A77426">
        <w:rPr>
          <w:rFonts w:hint="eastAsia"/>
          <w:sz w:val="24"/>
        </w:rPr>
        <w:t xml:space="preserve">　</w:t>
      </w:r>
      <w:r w:rsidR="00DF5304">
        <w:rPr>
          <w:rFonts w:hint="eastAsia"/>
          <w:sz w:val="24"/>
        </w:rPr>
        <w:t>甲は、出荷物に対する責任を負い、出荷物に対して返品又</w:t>
      </w:r>
      <w:r>
        <w:rPr>
          <w:rFonts w:hint="eastAsia"/>
          <w:sz w:val="24"/>
        </w:rPr>
        <w:t>は苦情等があった場合は、誠意を持って対応する。</w:t>
      </w:r>
    </w:p>
    <w:p w:rsidR="00CF47F1" w:rsidRDefault="00CF47F1" w:rsidP="00117549">
      <w:pPr>
        <w:spacing w:line="280" w:lineRule="exact"/>
        <w:rPr>
          <w:sz w:val="24"/>
        </w:rPr>
      </w:pPr>
    </w:p>
    <w:p w:rsidR="00874F2D" w:rsidRDefault="00874F2D" w:rsidP="00117549">
      <w:pPr>
        <w:spacing w:line="280" w:lineRule="exact"/>
        <w:rPr>
          <w:sz w:val="24"/>
        </w:rPr>
      </w:pPr>
      <w:r>
        <w:rPr>
          <w:rFonts w:hint="eastAsia"/>
          <w:sz w:val="24"/>
        </w:rPr>
        <w:t>（遵守事項）</w:t>
      </w:r>
    </w:p>
    <w:p w:rsidR="00874F2D" w:rsidRDefault="00874F2D" w:rsidP="00117549">
      <w:pPr>
        <w:spacing w:line="280" w:lineRule="exact"/>
        <w:ind w:left="240" w:hangingChars="100" w:hanging="240"/>
        <w:rPr>
          <w:sz w:val="24"/>
        </w:rPr>
      </w:pPr>
      <w:r>
        <w:rPr>
          <w:rFonts w:hint="eastAsia"/>
          <w:sz w:val="24"/>
        </w:rPr>
        <w:t>第１０条　甲は、</w:t>
      </w:r>
      <w:r w:rsidR="00DF5304">
        <w:rPr>
          <w:rFonts w:hint="eastAsia"/>
          <w:sz w:val="24"/>
        </w:rPr>
        <w:t>本契約、</w:t>
      </w:r>
      <w:r>
        <w:rPr>
          <w:rFonts w:hint="eastAsia"/>
          <w:sz w:val="24"/>
        </w:rPr>
        <w:t>運営要領</w:t>
      </w:r>
      <w:r w:rsidR="00DF5304">
        <w:rPr>
          <w:rFonts w:hint="eastAsia"/>
          <w:sz w:val="24"/>
        </w:rPr>
        <w:t>及び</w:t>
      </w:r>
      <w:r w:rsidRPr="00874F2D">
        <w:rPr>
          <w:rFonts w:hint="eastAsia"/>
          <w:sz w:val="24"/>
        </w:rPr>
        <w:t>乙の定めるその他の規則を遵守するものとする。</w:t>
      </w:r>
    </w:p>
    <w:p w:rsidR="00874F2D" w:rsidRPr="00874F2D" w:rsidRDefault="00874F2D" w:rsidP="00117549">
      <w:pPr>
        <w:spacing w:line="280" w:lineRule="exact"/>
        <w:rPr>
          <w:sz w:val="24"/>
        </w:rPr>
      </w:pPr>
    </w:p>
    <w:p w:rsidR="00874F2D" w:rsidRDefault="00874F2D" w:rsidP="00117549">
      <w:pPr>
        <w:spacing w:line="280" w:lineRule="exact"/>
        <w:rPr>
          <w:sz w:val="24"/>
        </w:rPr>
      </w:pPr>
      <w:r>
        <w:rPr>
          <w:rFonts w:hint="eastAsia"/>
          <w:sz w:val="24"/>
        </w:rPr>
        <w:t>（契約解除）</w:t>
      </w:r>
    </w:p>
    <w:p w:rsidR="00874F2D" w:rsidRDefault="00874F2D" w:rsidP="00117549">
      <w:pPr>
        <w:spacing w:line="280" w:lineRule="exact"/>
        <w:ind w:left="240" w:hangingChars="100" w:hanging="240"/>
        <w:rPr>
          <w:sz w:val="24"/>
        </w:rPr>
      </w:pPr>
      <w:r>
        <w:rPr>
          <w:rFonts w:hint="eastAsia"/>
          <w:sz w:val="24"/>
        </w:rPr>
        <w:t xml:space="preserve">第１１条　</w:t>
      </w:r>
      <w:r w:rsidRPr="00874F2D">
        <w:rPr>
          <w:rFonts w:hint="eastAsia"/>
          <w:sz w:val="24"/>
        </w:rPr>
        <w:t>甲が、お客様への多大な損害</w:t>
      </w:r>
      <w:r w:rsidR="00DF5304">
        <w:rPr>
          <w:rFonts w:hint="eastAsia"/>
          <w:sz w:val="24"/>
        </w:rPr>
        <w:t>を与えた場合</w:t>
      </w:r>
      <w:r>
        <w:rPr>
          <w:rFonts w:hint="eastAsia"/>
          <w:sz w:val="24"/>
        </w:rPr>
        <w:t>、公序良俗に反する行為をした場合、</w:t>
      </w:r>
      <w:r w:rsidR="00DF5304">
        <w:rPr>
          <w:rFonts w:hint="eastAsia"/>
          <w:sz w:val="24"/>
        </w:rPr>
        <w:t>又は</w:t>
      </w:r>
      <w:r>
        <w:rPr>
          <w:rFonts w:hint="eastAsia"/>
          <w:sz w:val="24"/>
        </w:rPr>
        <w:t>道の駅</w:t>
      </w:r>
      <w:r w:rsidRPr="00874F2D">
        <w:rPr>
          <w:rFonts w:hint="eastAsia"/>
          <w:sz w:val="24"/>
        </w:rPr>
        <w:t>の運営内容に反する行為等をした場合においては、乙は甲に対して本契約を解除できるものとする。</w:t>
      </w:r>
    </w:p>
    <w:p w:rsidR="00874F2D" w:rsidRDefault="00874F2D" w:rsidP="00117549">
      <w:pPr>
        <w:spacing w:line="280" w:lineRule="exact"/>
        <w:rPr>
          <w:sz w:val="24"/>
        </w:rPr>
      </w:pPr>
    </w:p>
    <w:p w:rsidR="00D71F6D" w:rsidRPr="00137D5E" w:rsidRDefault="00A77426" w:rsidP="00117549">
      <w:pPr>
        <w:spacing w:line="280" w:lineRule="exact"/>
        <w:rPr>
          <w:sz w:val="24"/>
        </w:rPr>
      </w:pPr>
      <w:r>
        <w:rPr>
          <w:rFonts w:hint="eastAsia"/>
          <w:sz w:val="24"/>
        </w:rPr>
        <w:t>（その他の事項）</w:t>
      </w:r>
    </w:p>
    <w:p w:rsidR="00D71F6D" w:rsidRDefault="00874F2D" w:rsidP="00117549">
      <w:pPr>
        <w:spacing w:line="280" w:lineRule="exact"/>
        <w:ind w:left="240" w:hangingChars="100" w:hanging="240"/>
        <w:rPr>
          <w:sz w:val="24"/>
        </w:rPr>
      </w:pPr>
      <w:r>
        <w:rPr>
          <w:rFonts w:hint="eastAsia"/>
          <w:sz w:val="24"/>
        </w:rPr>
        <w:t>第１２</w:t>
      </w:r>
      <w:r w:rsidR="00137D5E">
        <w:rPr>
          <w:rFonts w:hint="eastAsia"/>
          <w:sz w:val="24"/>
        </w:rPr>
        <w:t>条</w:t>
      </w:r>
      <w:r w:rsidR="00A77426">
        <w:rPr>
          <w:rFonts w:hint="eastAsia"/>
          <w:sz w:val="24"/>
        </w:rPr>
        <w:t xml:space="preserve">　</w:t>
      </w:r>
      <w:r w:rsidR="00137D5E">
        <w:rPr>
          <w:rFonts w:hint="eastAsia"/>
          <w:sz w:val="24"/>
        </w:rPr>
        <w:t>この契約の約定に対す</w:t>
      </w:r>
      <w:r w:rsidR="006B5E18">
        <w:rPr>
          <w:rFonts w:hint="eastAsia"/>
          <w:sz w:val="24"/>
        </w:rPr>
        <w:t>る疑義</w:t>
      </w:r>
      <w:r w:rsidR="003407CD">
        <w:rPr>
          <w:rFonts w:hint="eastAsia"/>
          <w:sz w:val="24"/>
        </w:rPr>
        <w:t>又はこれらの約定に定めのない事項については、甲乙は誠意をも</w:t>
      </w:r>
      <w:r w:rsidR="00137D5E">
        <w:rPr>
          <w:rFonts w:hint="eastAsia"/>
          <w:sz w:val="24"/>
        </w:rPr>
        <w:t>って協議する。</w:t>
      </w:r>
    </w:p>
    <w:p w:rsidR="00D71F6D" w:rsidRPr="00874F2D" w:rsidRDefault="00D71F6D" w:rsidP="00117549">
      <w:pPr>
        <w:spacing w:line="280" w:lineRule="exact"/>
        <w:rPr>
          <w:sz w:val="24"/>
        </w:rPr>
      </w:pPr>
    </w:p>
    <w:p w:rsidR="00A77426" w:rsidRDefault="00A77426" w:rsidP="00117549">
      <w:pPr>
        <w:spacing w:line="280" w:lineRule="exact"/>
        <w:rPr>
          <w:sz w:val="24"/>
        </w:rPr>
      </w:pPr>
      <w:r w:rsidRPr="00A77426">
        <w:rPr>
          <w:rFonts w:hint="eastAsia"/>
          <w:sz w:val="24"/>
        </w:rPr>
        <w:t>（有効期間）</w:t>
      </w:r>
    </w:p>
    <w:p w:rsidR="00D71F6D" w:rsidRDefault="00874F2D" w:rsidP="00117549">
      <w:pPr>
        <w:spacing w:line="280" w:lineRule="exact"/>
        <w:ind w:left="240" w:hangingChars="100" w:hanging="240"/>
        <w:rPr>
          <w:sz w:val="24"/>
        </w:rPr>
      </w:pPr>
      <w:r>
        <w:rPr>
          <w:rFonts w:hint="eastAsia"/>
          <w:sz w:val="24"/>
        </w:rPr>
        <w:t>第１３</w:t>
      </w:r>
      <w:r w:rsidR="00137D5E">
        <w:rPr>
          <w:rFonts w:hint="eastAsia"/>
          <w:sz w:val="24"/>
        </w:rPr>
        <w:t>条</w:t>
      </w:r>
      <w:r w:rsidR="00A77426">
        <w:rPr>
          <w:rFonts w:hint="eastAsia"/>
          <w:sz w:val="24"/>
        </w:rPr>
        <w:t xml:space="preserve">　</w:t>
      </w:r>
      <w:r w:rsidR="00137D5E">
        <w:rPr>
          <w:rFonts w:hint="eastAsia"/>
          <w:sz w:val="24"/>
        </w:rPr>
        <w:t>契約の有効期間は、契約締結日から</w:t>
      </w:r>
      <w:r w:rsidR="00137D5E">
        <w:rPr>
          <w:rFonts w:hint="eastAsia"/>
          <w:color w:val="000000" w:themeColor="text1"/>
          <w:sz w:val="24"/>
        </w:rPr>
        <w:t>当該年度の３</w:t>
      </w:r>
      <w:r w:rsidR="00137D5E">
        <w:rPr>
          <w:rFonts w:hint="eastAsia"/>
          <w:sz w:val="24"/>
        </w:rPr>
        <w:t>月３１日までとする。</w:t>
      </w:r>
    </w:p>
    <w:p w:rsidR="00D71F6D" w:rsidRDefault="00A77426" w:rsidP="00117549">
      <w:pPr>
        <w:spacing w:line="280" w:lineRule="exact"/>
        <w:ind w:left="240" w:hangingChars="100" w:hanging="240"/>
        <w:rPr>
          <w:sz w:val="24"/>
        </w:rPr>
      </w:pPr>
      <w:r>
        <w:rPr>
          <w:rFonts w:hint="eastAsia"/>
          <w:sz w:val="24"/>
        </w:rPr>
        <w:t xml:space="preserve">２　</w:t>
      </w:r>
      <w:r w:rsidR="00137D5E">
        <w:rPr>
          <w:rFonts w:hint="eastAsia"/>
          <w:sz w:val="24"/>
        </w:rPr>
        <w:t>契約</w:t>
      </w:r>
      <w:r w:rsidR="002C68C2">
        <w:rPr>
          <w:rFonts w:hint="eastAsia"/>
          <w:sz w:val="24"/>
        </w:rPr>
        <w:t>期間満了日の</w:t>
      </w:r>
      <w:r w:rsidR="00D42B9A">
        <w:rPr>
          <w:rFonts w:hint="eastAsia"/>
          <w:sz w:val="24"/>
        </w:rPr>
        <w:t>２か月前までに、甲乙いずれかから書面による変更・</w:t>
      </w:r>
      <w:r w:rsidR="00DF5304">
        <w:rPr>
          <w:rFonts w:hint="eastAsia"/>
          <w:sz w:val="24"/>
        </w:rPr>
        <w:t>解約の申</w:t>
      </w:r>
      <w:r w:rsidR="00137D5E">
        <w:rPr>
          <w:rFonts w:hint="eastAsia"/>
          <w:sz w:val="24"/>
        </w:rPr>
        <w:t>出のないときは、本契約と同一条件で更に１年間継続し、以後も同様とする。</w:t>
      </w:r>
    </w:p>
    <w:p w:rsidR="00D71F6D" w:rsidRDefault="00D71F6D" w:rsidP="00117549">
      <w:pPr>
        <w:spacing w:line="280" w:lineRule="exact"/>
        <w:rPr>
          <w:sz w:val="24"/>
        </w:rPr>
      </w:pPr>
    </w:p>
    <w:p w:rsidR="00D71F6D" w:rsidRDefault="00D71F6D" w:rsidP="00117549">
      <w:pPr>
        <w:spacing w:line="280" w:lineRule="exact"/>
        <w:rPr>
          <w:sz w:val="24"/>
        </w:rPr>
      </w:pPr>
    </w:p>
    <w:p w:rsidR="00D71F6D" w:rsidRDefault="00137D5E" w:rsidP="00117549">
      <w:pPr>
        <w:spacing w:line="280" w:lineRule="exact"/>
        <w:ind w:firstLineChars="100" w:firstLine="240"/>
        <w:rPr>
          <w:sz w:val="24"/>
        </w:rPr>
      </w:pPr>
      <w:r>
        <w:rPr>
          <w:rFonts w:hint="eastAsia"/>
          <w:sz w:val="24"/>
        </w:rPr>
        <w:t>契約成立の証とし</w:t>
      </w:r>
      <w:r w:rsidR="003407CD">
        <w:rPr>
          <w:rFonts w:hint="eastAsia"/>
          <w:sz w:val="24"/>
        </w:rPr>
        <w:t>て</w:t>
      </w:r>
      <w:r>
        <w:rPr>
          <w:rFonts w:hint="eastAsia"/>
          <w:sz w:val="24"/>
        </w:rPr>
        <w:t>本契約書２通を作成し、甲乙</w:t>
      </w:r>
      <w:r w:rsidR="003407CD">
        <w:rPr>
          <w:rFonts w:hint="eastAsia"/>
          <w:sz w:val="24"/>
        </w:rPr>
        <w:t>が</w:t>
      </w:r>
      <w:r>
        <w:rPr>
          <w:rFonts w:hint="eastAsia"/>
          <w:sz w:val="24"/>
        </w:rPr>
        <w:t>記名押印の上、各自１通を所持する。</w:t>
      </w:r>
    </w:p>
    <w:p w:rsidR="00D71F6D" w:rsidRDefault="00D71F6D" w:rsidP="00117549">
      <w:pPr>
        <w:spacing w:line="280" w:lineRule="exact"/>
        <w:rPr>
          <w:sz w:val="24"/>
        </w:rPr>
      </w:pPr>
    </w:p>
    <w:p w:rsidR="00D71F6D" w:rsidRDefault="00D71F6D" w:rsidP="00117549">
      <w:pPr>
        <w:spacing w:line="280" w:lineRule="exact"/>
        <w:rPr>
          <w:sz w:val="24"/>
        </w:rPr>
      </w:pPr>
    </w:p>
    <w:p w:rsidR="00D71F6D" w:rsidRDefault="00137D5E" w:rsidP="00117549">
      <w:pPr>
        <w:spacing w:line="280" w:lineRule="exact"/>
        <w:jc w:val="left"/>
        <w:rPr>
          <w:sz w:val="24"/>
        </w:rPr>
      </w:pPr>
      <w:r>
        <w:rPr>
          <w:rFonts w:hint="eastAsia"/>
          <w:sz w:val="24"/>
        </w:rPr>
        <w:t xml:space="preserve">　　令和　　年　　月　　日</w:t>
      </w:r>
    </w:p>
    <w:p w:rsidR="00D71F6D" w:rsidRDefault="00D71F6D" w:rsidP="00117549">
      <w:pPr>
        <w:spacing w:line="280" w:lineRule="exact"/>
        <w:rPr>
          <w:sz w:val="24"/>
        </w:rPr>
      </w:pPr>
    </w:p>
    <w:p w:rsidR="00D71F6D" w:rsidRDefault="00137D5E" w:rsidP="00117549">
      <w:pPr>
        <w:spacing w:line="280" w:lineRule="exact"/>
        <w:ind w:firstLineChars="1200" w:firstLine="2880"/>
        <w:rPr>
          <w:sz w:val="24"/>
        </w:rPr>
      </w:pPr>
      <w:r>
        <w:rPr>
          <w:rFonts w:hint="eastAsia"/>
          <w:sz w:val="24"/>
        </w:rPr>
        <w:t>（甲　　委託者）</w:t>
      </w:r>
    </w:p>
    <w:p w:rsidR="00D71F6D" w:rsidRDefault="00137D5E" w:rsidP="00117549">
      <w:pPr>
        <w:spacing w:line="280" w:lineRule="exact"/>
        <w:ind w:firstLineChars="1700" w:firstLine="4080"/>
        <w:rPr>
          <w:sz w:val="24"/>
        </w:rPr>
      </w:pPr>
      <w:r>
        <w:rPr>
          <w:rFonts w:hint="eastAsia"/>
          <w:sz w:val="24"/>
        </w:rPr>
        <w:t>住所</w:t>
      </w:r>
    </w:p>
    <w:p w:rsidR="00D71F6D" w:rsidRDefault="00D71F6D" w:rsidP="00117549">
      <w:pPr>
        <w:spacing w:line="280" w:lineRule="exact"/>
        <w:rPr>
          <w:sz w:val="24"/>
        </w:rPr>
      </w:pPr>
    </w:p>
    <w:p w:rsidR="00D71F6D" w:rsidRDefault="00137D5E" w:rsidP="00117549">
      <w:pPr>
        <w:spacing w:line="280" w:lineRule="exact"/>
        <w:ind w:firstLineChars="1700" w:firstLine="4080"/>
        <w:rPr>
          <w:sz w:val="24"/>
        </w:rPr>
      </w:pPr>
      <w:r>
        <w:rPr>
          <w:rFonts w:hint="eastAsia"/>
          <w:sz w:val="24"/>
        </w:rPr>
        <w:t>氏名　　　　　　　　　　　　　　　印</w:t>
      </w:r>
    </w:p>
    <w:p w:rsidR="00D71F6D" w:rsidRDefault="00D71F6D" w:rsidP="00117549">
      <w:pPr>
        <w:spacing w:line="280" w:lineRule="exact"/>
        <w:rPr>
          <w:sz w:val="24"/>
        </w:rPr>
      </w:pPr>
    </w:p>
    <w:p w:rsidR="00D71F6D" w:rsidRDefault="00D71F6D" w:rsidP="00117549">
      <w:pPr>
        <w:spacing w:line="280" w:lineRule="exact"/>
        <w:rPr>
          <w:sz w:val="24"/>
        </w:rPr>
      </w:pPr>
    </w:p>
    <w:p w:rsidR="00D71F6D" w:rsidRDefault="00137D5E" w:rsidP="00117549">
      <w:pPr>
        <w:spacing w:line="280" w:lineRule="exact"/>
        <w:ind w:firstLineChars="1200" w:firstLine="2880"/>
        <w:rPr>
          <w:sz w:val="24"/>
        </w:rPr>
      </w:pPr>
      <w:r>
        <w:rPr>
          <w:rFonts w:hint="eastAsia"/>
          <w:sz w:val="24"/>
        </w:rPr>
        <w:t>（乙　　受託者）</w:t>
      </w:r>
    </w:p>
    <w:p w:rsidR="00D71F6D" w:rsidRDefault="00137D5E" w:rsidP="00117549">
      <w:pPr>
        <w:spacing w:line="280" w:lineRule="exact"/>
        <w:ind w:firstLineChars="1700" w:firstLine="4080"/>
        <w:rPr>
          <w:sz w:val="24"/>
        </w:rPr>
      </w:pPr>
      <w:r>
        <w:rPr>
          <w:rFonts w:hint="eastAsia"/>
          <w:sz w:val="24"/>
        </w:rPr>
        <w:t>住所　　岐阜県海津市海津町高須５１５</w:t>
      </w:r>
    </w:p>
    <w:p w:rsidR="00D71F6D" w:rsidRDefault="00137D5E" w:rsidP="00117549">
      <w:pPr>
        <w:spacing w:line="280" w:lineRule="exact"/>
        <w:rPr>
          <w:sz w:val="24"/>
        </w:rPr>
      </w:pPr>
      <w:r>
        <w:rPr>
          <w:rFonts w:hint="eastAsia"/>
          <w:sz w:val="24"/>
        </w:rPr>
        <w:t xml:space="preserve">　　　　　　　　　　　　　　　　　　　　　海津市</w:t>
      </w:r>
    </w:p>
    <w:p w:rsidR="00D71F6D" w:rsidRDefault="00137D5E" w:rsidP="00117549">
      <w:pPr>
        <w:spacing w:line="280" w:lineRule="exact"/>
        <w:ind w:firstLineChars="1700" w:firstLine="4080"/>
        <w:rPr>
          <w:sz w:val="24"/>
        </w:rPr>
      </w:pPr>
      <w:r>
        <w:rPr>
          <w:rFonts w:hint="eastAsia"/>
          <w:sz w:val="24"/>
        </w:rPr>
        <w:t>氏名　　海津市長　横</w:t>
      </w:r>
      <w:r>
        <w:rPr>
          <w:rFonts w:hint="eastAsia"/>
          <w:sz w:val="24"/>
        </w:rPr>
        <w:t xml:space="preserve"> </w:t>
      </w:r>
      <w:r>
        <w:rPr>
          <w:rFonts w:hint="eastAsia"/>
          <w:sz w:val="24"/>
        </w:rPr>
        <w:t>川</w:t>
      </w:r>
      <w:r>
        <w:rPr>
          <w:rFonts w:hint="eastAsia"/>
          <w:sz w:val="24"/>
        </w:rPr>
        <w:t xml:space="preserve"> </w:t>
      </w:r>
      <w:r>
        <w:rPr>
          <w:rFonts w:hint="eastAsia"/>
          <w:sz w:val="24"/>
        </w:rPr>
        <w:t>真</w:t>
      </w:r>
      <w:r>
        <w:rPr>
          <w:rFonts w:hint="eastAsia"/>
          <w:sz w:val="24"/>
        </w:rPr>
        <w:t xml:space="preserve"> </w:t>
      </w:r>
      <w:r>
        <w:rPr>
          <w:rFonts w:hint="eastAsia"/>
          <w:sz w:val="24"/>
        </w:rPr>
        <w:t>澄　　印</w:t>
      </w:r>
    </w:p>
    <w:sectPr w:rsidR="00D71F6D">
      <w:headerReference w:type="default" r:id="rId6"/>
      <w:pgSz w:w="11906" w:h="16838"/>
      <w:pgMar w:top="1135" w:right="1701" w:bottom="1276" w:left="1701" w:header="851" w:footer="992" w:gutter="0"/>
      <w:cols w:space="720"/>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EA6" w:rsidRDefault="00137D5E">
      <w:r>
        <w:separator/>
      </w:r>
    </w:p>
  </w:endnote>
  <w:endnote w:type="continuationSeparator" w:id="0">
    <w:p w:rsidR="00970EA6" w:rsidRDefault="0013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EA6" w:rsidRDefault="00137D5E">
      <w:r>
        <w:separator/>
      </w:r>
    </w:p>
  </w:footnote>
  <w:footnote w:type="continuationSeparator" w:id="0">
    <w:p w:rsidR="00970EA6" w:rsidRDefault="00137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60C" w:rsidRPr="00A7260C" w:rsidRDefault="00A7260C" w:rsidP="00A7260C">
    <w:pPr>
      <w:pStyle w:val="a3"/>
      <w:jc w:val="right"/>
      <w:rPr>
        <w:color w:val="BFBFBF" w:themeColor="background1" w:themeShade="BF"/>
      </w:rPr>
    </w:pPr>
    <w:r w:rsidRPr="00A7260C">
      <w:rPr>
        <w:rFonts w:hint="eastAsia"/>
        <w:color w:val="BFBFBF" w:themeColor="background1" w:themeShade="BF"/>
      </w:rPr>
      <w:t>260401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F6D"/>
    <w:rsid w:val="000D5E28"/>
    <w:rsid w:val="00117549"/>
    <w:rsid w:val="00137D5E"/>
    <w:rsid w:val="001B2026"/>
    <w:rsid w:val="002C68C2"/>
    <w:rsid w:val="003150D0"/>
    <w:rsid w:val="003407CD"/>
    <w:rsid w:val="006B5E18"/>
    <w:rsid w:val="00874F2D"/>
    <w:rsid w:val="00970EA6"/>
    <w:rsid w:val="00A7260C"/>
    <w:rsid w:val="00A77426"/>
    <w:rsid w:val="00C50E21"/>
    <w:rsid w:val="00CF47F1"/>
    <w:rsid w:val="00D42B9A"/>
    <w:rsid w:val="00D71F6D"/>
    <w:rsid w:val="00DF5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8EDFD07-77B6-4E3C-87B3-5E992138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394</TotalTime>
  <Pages>2</Pages>
  <Words>270</Words>
  <Characters>1541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nourin</dc:creator>
  <cp:lastModifiedBy>能澤　孝政</cp:lastModifiedBy>
  <cp:revision>25</cp:revision>
  <cp:lastPrinted>2026-02-19T23:08:00Z</cp:lastPrinted>
  <dcterms:created xsi:type="dcterms:W3CDTF">2018-09-28T08:45:00Z</dcterms:created>
  <dcterms:modified xsi:type="dcterms:W3CDTF">2026-02-19T23:09:00Z</dcterms:modified>
</cp:coreProperties>
</file>